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AUTOBIOGRAFIA COGNITIVA </w:t>
      </w: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</w:t>
        <w:tab/>
        <w:tab/>
      </w: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Titolo del progetto</w:t>
        <w:tab/>
        <w:tab/>
        <w:tab/>
        <w:tab/>
        <w:tab/>
        <w:t xml:space="preserve">……………………………………………………………….</w:t>
      </w:r>
    </w:p>
    <w:p w:rsidR="00000000" w:rsidDel="00000000" w:rsidP="00000000" w:rsidRDefault="00000000" w:rsidRPr="00000000" w14:paraId="00000003">
      <w:pPr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Data</w:t>
        <w:tab/>
        <w:tab/>
        <w:tab/>
        <w:tab/>
        <w:tab/>
        <w:tab/>
        <w:tab/>
        <w:t xml:space="preserve">……………………………………………………………….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Che cosa ne pensi del lavoro che hai fatto?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(non ci saranno voti sulle tue risposte</w:t>
      </w: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tabs>
          <w:tab w:val="left" w:leader="none" w:pos="142"/>
        </w:tabs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1 - GLI ARGOMENTI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Li hai trovati facili o difficili? </w:t>
      </w: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□ </w:t>
      </w: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Facili</w:t>
      </w: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□ </w:t>
      </w: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Difficili</w:t>
        <w:br w:type="textWrapping"/>
        <w:t xml:space="preserve">Perché</w:t>
      </w: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...............................................................................................................................</w:t>
        <w:br w:type="textWrapping"/>
      </w: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...............................................................................................................................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Sapevi già qualcosa su questi argomenti   □ NO □ SÌ</w:t>
        <w:br w:type="textWrapping"/>
        <w:t xml:space="preserve">Che cosa?</w:t>
        <w:br w:type="textWrapping"/>
        <w:t xml:space="preserve">................................................................................................................................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...............................................................................................................................</w:t>
      </w: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360" w:lineRule="auto"/>
        <w:ind w:left="720" w:right="0" w:hanging="36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 </w:t>
      </w: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è servito </w:t>
      </w: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realizzare meglio il lavoro? □ NO  □ SÌ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Sapevi già qualcosa sull’argomento su cui hai lavorato? □ NO  □ SÌ</w:t>
        <w:br w:type="textWrapping"/>
        <w:t xml:space="preserve">Che cosa?</w:t>
        <w:br w:type="textWrapping"/>
        <w:t xml:space="preserve">................................................................................................................................</w:t>
        <w:br w:type="textWrapping"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360" w:lineRule="auto"/>
        <w:ind w:left="720" w:right="0" w:hanging="36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Scrivi </w:t>
      </w: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cose che hai imparato e che ti sono rimaste più impresse </w:t>
      </w:r>
    </w:p>
    <w:tbl>
      <w:tblPr>
        <w:tblStyle w:val="Table1"/>
        <w:tblW w:w="1019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98"/>
        <w:tblGridChange w:id="0">
          <w:tblGrid>
            <w:gridCol w:w="1019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360" w:lineRule="auto"/>
        <w:ind w:right="0"/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IBM Plex Sans" w:cs="IBM Plex Sans" w:eastAsia="IBM Plex Sans" w:hAnsi="IBM Plex Sans"/>
          <w:b w:val="1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sz w:val="24"/>
          <w:szCs w:val="24"/>
          <w:rtl w:val="0"/>
        </w:rPr>
        <w:t xml:space="preserve">2 - IL PRODOTTO FINALE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Che voto daresti al lavoro prodotto? ………………………………………………………..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Cosa ti piace del vostro lavoro? ………………………………………………………..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Cosa cambieresti? ………………………………………………………..</w:t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42"/>
        </w:tabs>
        <w:spacing w:line="360" w:lineRule="auto"/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sz w:val="24"/>
          <w:szCs w:val="24"/>
          <w:rtl w:val="0"/>
        </w:rPr>
        <w:t xml:space="preserve">3 - IL TUO GRUPPO DI LAVORO</w:t>
      </w:r>
      <w:r w:rsidDel="00000000" w:rsidR="00000000" w:rsidRPr="00000000">
        <w:rPr>
          <w:rtl w:val="0"/>
        </w:rPr>
      </w:r>
    </w:p>
    <w:tbl>
      <w:tblPr>
        <w:tblStyle w:val="Table2"/>
        <w:tblW w:w="10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55"/>
        <w:gridCol w:w="1725"/>
        <w:gridCol w:w="1275"/>
        <w:gridCol w:w="1275"/>
        <w:gridCol w:w="1560"/>
        <w:tblGridChange w:id="0">
          <w:tblGrid>
            <w:gridCol w:w="4455"/>
            <w:gridCol w:w="1725"/>
            <w:gridCol w:w="1275"/>
            <w:gridCol w:w="1275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IBM Plex Sans" w:cs="IBM Plex Sans" w:eastAsia="IBM Plex Sans" w:hAnsi="IBM Plex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2"/>
                <w:szCs w:val="22"/>
                <w:rtl w:val="0"/>
              </w:rPr>
              <w:t xml:space="preserve">moltissimo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IBM Plex Sans" w:cs="IBM Plex Sans" w:eastAsia="IBM Plex Sans" w:hAnsi="IBM Plex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2"/>
                <w:szCs w:val="22"/>
                <w:rtl w:val="0"/>
              </w:rPr>
              <w:t xml:space="preserve">molto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IBM Plex Sans" w:cs="IBM Plex Sans" w:eastAsia="IBM Plex Sans" w:hAnsi="IBM Plex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2"/>
                <w:szCs w:val="22"/>
                <w:rtl w:val="0"/>
              </w:rPr>
              <w:t xml:space="preserve">poco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IBM Plex Sans" w:cs="IBM Plex Sans" w:eastAsia="IBM Plex Sans" w:hAnsi="IBM Plex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2"/>
                <w:szCs w:val="22"/>
                <w:rtl w:val="0"/>
              </w:rPr>
              <w:t xml:space="preserve">pochissimo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Avete collaborato?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□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Ti è piaciuto lavorare con i tuoi compagni e le tue compagne?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□</w:t>
            </w:r>
          </w:p>
        </w:tc>
      </w:tr>
    </w:tbl>
    <w:p w:rsidR="00000000" w:rsidDel="00000000" w:rsidP="00000000" w:rsidRDefault="00000000" w:rsidRPr="00000000" w14:paraId="0000002F">
      <w:pPr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tabs>
          <w:tab w:val="left" w:leader="none" w:pos="142"/>
        </w:tabs>
        <w:ind w:left="720" w:hanging="360"/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Su cosa si poteva migliorare il lavoro del gruppo?</w:t>
      </w:r>
    </w:p>
    <w:p w:rsidR="00000000" w:rsidDel="00000000" w:rsidP="00000000" w:rsidRDefault="00000000" w:rsidRPr="00000000" w14:paraId="00000031">
      <w:pPr>
        <w:tabs>
          <w:tab w:val="left" w:leader="none" w:pos="142"/>
        </w:tabs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82"/>
        <w:gridCol w:w="2699"/>
        <w:gridCol w:w="2572"/>
        <w:gridCol w:w="2561"/>
        <w:tblGridChange w:id="0">
          <w:tblGrid>
            <w:gridCol w:w="2582"/>
            <w:gridCol w:w="2699"/>
            <w:gridCol w:w="2572"/>
            <w:gridCol w:w="256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5"/>
              </w:numPr>
              <w:ind w:left="720" w:hanging="360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condividere informazioni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5"/>
              </w:numPr>
              <w:ind w:left="720" w:hanging="360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perdite di tempo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5"/>
              </w:numPr>
              <w:ind w:left="720" w:hanging="360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divisione dei compiti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ind w:left="720" w:hanging="360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troppe discussioni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5"/>
              </w:numPr>
              <w:ind w:left="720" w:hanging="360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poco tempo a casa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5"/>
              </w:numPr>
              <w:ind w:left="720" w:hanging="360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dimenticanze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5"/>
              </w:numPr>
              <w:ind w:left="720" w:hanging="360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disordine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5"/>
              </w:numPr>
              <w:ind w:left="720" w:hanging="360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altro</w:t>
              <w:br w:type="textWrapping"/>
              <w:t xml:space="preserve"> ...</w:t>
            </w:r>
          </w:p>
        </w:tc>
      </w:tr>
    </w:tbl>
    <w:p w:rsidR="00000000" w:rsidDel="00000000" w:rsidP="00000000" w:rsidRDefault="00000000" w:rsidRPr="00000000" w14:paraId="0000003A">
      <w:pPr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sz w:val="24"/>
          <w:szCs w:val="24"/>
          <w:rtl w:val="0"/>
        </w:rPr>
        <w:t xml:space="preserve">4 - IL TUO LAVORO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tabs>
          <w:tab w:val="left" w:leader="none" w:pos="142"/>
        </w:tabs>
        <w:ind w:left="720" w:hanging="360"/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Che cosa hai fatto nel gruppo?</w:t>
      </w:r>
    </w:p>
    <w:p w:rsidR="00000000" w:rsidDel="00000000" w:rsidP="00000000" w:rsidRDefault="00000000" w:rsidRPr="00000000" w14:paraId="0000003D">
      <w:pPr>
        <w:tabs>
          <w:tab w:val="left" w:leader="none" w:pos="142"/>
        </w:tabs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E">
      <w:pPr>
        <w:tabs>
          <w:tab w:val="left" w:leader="none" w:pos="142"/>
        </w:tabs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F">
      <w:pPr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tabs>
          <w:tab w:val="left" w:leader="none" w:pos="142"/>
        </w:tabs>
        <w:ind w:left="720" w:hanging="360"/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Che cosa ti è piaciuto di questa attività? </w:t>
      </w:r>
    </w:p>
    <w:p w:rsidR="00000000" w:rsidDel="00000000" w:rsidP="00000000" w:rsidRDefault="00000000" w:rsidRPr="00000000" w14:paraId="00000041">
      <w:pPr>
        <w:tabs>
          <w:tab w:val="left" w:leader="none" w:pos="142"/>
        </w:tabs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2">
      <w:pPr>
        <w:tabs>
          <w:tab w:val="left" w:leader="none" w:pos="142"/>
        </w:tabs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ab/>
        <w:tab/>
        <w:t xml:space="preserve">Perché?</w:t>
      </w:r>
    </w:p>
    <w:p w:rsidR="00000000" w:rsidDel="00000000" w:rsidP="00000000" w:rsidRDefault="00000000" w:rsidRPr="00000000" w14:paraId="00000043">
      <w:pPr>
        <w:tabs>
          <w:tab w:val="left" w:leader="none" w:pos="142"/>
        </w:tabs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4">
      <w:pPr>
        <w:tabs>
          <w:tab w:val="left" w:leader="none" w:pos="142"/>
        </w:tabs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5">
      <w:pPr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tabs>
          <w:tab w:val="left" w:leader="none" w:pos="142"/>
        </w:tabs>
        <w:ind w:left="720" w:hanging="360"/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Che cosa non ti è piaciuto di questa attività? </w:t>
      </w:r>
    </w:p>
    <w:p w:rsidR="00000000" w:rsidDel="00000000" w:rsidP="00000000" w:rsidRDefault="00000000" w:rsidRPr="00000000" w14:paraId="00000047">
      <w:pPr>
        <w:tabs>
          <w:tab w:val="left" w:leader="none" w:pos="142"/>
        </w:tabs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8">
      <w:pPr>
        <w:tabs>
          <w:tab w:val="left" w:leader="none" w:pos="142"/>
        </w:tabs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9">
      <w:pPr>
        <w:ind w:firstLine="720"/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Perché?</w:t>
      </w:r>
    </w:p>
    <w:p w:rsidR="00000000" w:rsidDel="00000000" w:rsidP="00000000" w:rsidRDefault="00000000" w:rsidRPr="00000000" w14:paraId="0000004A">
      <w:pPr>
        <w:tabs>
          <w:tab w:val="left" w:leader="none" w:pos="142"/>
        </w:tabs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B">
      <w:pPr>
        <w:tabs>
          <w:tab w:val="left" w:leader="none" w:pos="142"/>
        </w:tabs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C">
      <w:pPr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b w:val="1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IBM Plex Sans" w:cs="IBM Plex Sans" w:eastAsia="IBM Plex Sans" w:hAnsi="IBM Plex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IBM Plex Sans" w:cs="IBM Plex Sans" w:eastAsia="IBM Plex Sans" w:hAnsi="IBM Plex Sans"/>
          <w:b w:val="1"/>
          <w:sz w:val="24"/>
          <w:szCs w:val="24"/>
          <w:rtl w:val="0"/>
        </w:rPr>
        <w:t xml:space="preserve">LE TUE ABILITÀ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  <w:rtl w:val="0"/>
        </w:rPr>
        <w:t xml:space="preserve">A che punto sei con queste abilità?  Compila questa tabella alla fine del lavoro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3315"/>
        <w:gridCol w:w="4440"/>
        <w:tblGridChange w:id="0">
          <w:tblGrid>
            <w:gridCol w:w="2460"/>
            <w:gridCol w:w="3315"/>
            <w:gridCol w:w="44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Abilità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A che livello ti senti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Cosa te lo fa pensare?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Partecipare all’attività</w:t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di gruppo riconoscendo</w:t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il lavoro di squadra e</w:t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rispettando gli altri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sz w:val="40"/>
                <w:szCs w:val="4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40"/>
                <w:szCs w:val="40"/>
                <w:rtl w:val="0"/>
              </w:rPr>
              <w:t xml:space="preserve">☹️   😐  🙂  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Sviluppare idee creative e</w:t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propositive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40"/>
                <w:szCs w:val="40"/>
                <w:rtl w:val="0"/>
              </w:rPr>
              <w:t xml:space="preserve">☹️   😐  🙂  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Collegare informazioni</w:t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e conoscenze</w:t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nuove e già note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40"/>
                <w:szCs w:val="40"/>
                <w:rtl w:val="0"/>
              </w:rPr>
              <w:t xml:space="preserve">☹️   😐  🙂  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sz w:val="22"/>
                <w:szCs w:val="22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2"/>
                <w:szCs w:val="22"/>
                <w:rtl w:val="0"/>
              </w:rPr>
              <w:t xml:space="preserve">Gestire i tempi del lavoro e rispettare le scadenze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40"/>
                <w:szCs w:val="40"/>
                <w:rtl w:val="0"/>
              </w:rPr>
              <w:t xml:space="preserve">☹️   😐  🙂  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360" w:lineRule="auto"/>
        <w:ind w:left="0" w:right="0" w:firstLine="0"/>
        <w:jc w:val="both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851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IBM Plex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spacing w:line="276" w:lineRule="auto"/>
      <w:jc w:val="center"/>
      <w:rPr>
        <w:rFonts w:ascii="IBM Plex Sans" w:cs="IBM Plex Sans" w:eastAsia="IBM Plex Sans" w:hAnsi="IBM Plex Sans"/>
        <w:sz w:val="14"/>
        <w:szCs w:val="14"/>
      </w:rPr>
    </w:pPr>
    <w:r w:rsidDel="00000000" w:rsidR="00000000" w:rsidRPr="00000000">
      <w:rPr>
        <w:rFonts w:ascii="IBM Plex Sans" w:cs="IBM Plex Sans" w:eastAsia="IBM Plex Sans" w:hAnsi="IBM Plex Sans"/>
        <w:sz w:val="14"/>
        <w:szCs w:val="14"/>
        <w:rtl w:val="0"/>
      </w:rPr>
      <w:t xml:space="preserve">Copyright 2025 © Zanichelli editore. La riproduzione di questa pagina è autorizzata ai soli fini dell’utilizzo nell’attività didattica.</w:t>
    </w:r>
  </w:p>
  <w:p w:rsidR="00000000" w:rsidDel="00000000" w:rsidP="00000000" w:rsidRDefault="00000000" w:rsidRPr="00000000" w14:paraId="00000080">
    <w:pPr>
      <w:jc w:val="right"/>
      <w:rPr>
        <w:rFonts w:ascii="IBM Plex Sans" w:cs="IBM Plex Sans" w:eastAsia="IBM Plex Sans" w:hAnsi="IBM Plex Sans"/>
      </w:rPr>
    </w:pPr>
    <w:r w:rsidDel="00000000" w:rsidR="00000000" w:rsidRPr="00000000">
      <w:rPr>
        <w:rFonts w:ascii="IBM Plex Sans" w:cs="IBM Plex Sans" w:eastAsia="IBM Plex Sans" w:hAnsi="IBM Plex Sans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spacing w:line="276" w:lineRule="auto"/>
      <w:jc w:val="right"/>
      <w:rPr>
        <w:sz w:val="22"/>
        <w:szCs w:val="22"/>
      </w:rPr>
    </w:pPr>
    <w:r w:rsidDel="00000000" w:rsidR="00000000" w:rsidRPr="00000000">
      <w:rPr>
        <w:sz w:val="22"/>
        <w:szCs w:val="22"/>
      </w:rPr>
      <w:drawing>
        <wp:inline distB="114300" distT="114300" distL="114300" distR="114300">
          <wp:extent cx="1681163" cy="22809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1163" cy="2280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-regular.ttf"/><Relationship Id="rId2" Type="http://schemas.openxmlformats.org/officeDocument/2006/relationships/font" Target="fonts/IBMPlexSans-bold.ttf"/><Relationship Id="rId3" Type="http://schemas.openxmlformats.org/officeDocument/2006/relationships/font" Target="fonts/IBMPlexSans-italic.ttf"/><Relationship Id="rId4" Type="http://schemas.openxmlformats.org/officeDocument/2006/relationships/font" Target="fonts/IBMPlex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pQOPdqfBaYg+5DyGRhhmBokR+g==">CgMxLjA4AHIhMUIzLXZNYTc5MUMwNDZpT041WTRmdVl1bXExNmo0YndY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